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E745" w14:textId="77777777" w:rsidR="005D5E70" w:rsidRDefault="005D5E70" w:rsidP="005D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MURTON PARISH NEIGHBOURHOOD PLAN</w:t>
      </w:r>
    </w:p>
    <w:p w14:paraId="22703442" w14:textId="68FDB1B9" w:rsidR="005D5E70" w:rsidRPr="00AE62DA" w:rsidRDefault="005D5E70" w:rsidP="005D5E70">
      <w:pPr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Questionnaire</w:t>
      </w:r>
      <w:r w:rsidR="00793B76">
        <w:rPr>
          <w:b/>
          <w:sz w:val="28"/>
          <w:szCs w:val="28"/>
        </w:rPr>
        <w:t xml:space="preserve"> Analysis 1A</w:t>
      </w:r>
      <w:r w:rsidRPr="00AE62DA">
        <w:rPr>
          <w:b/>
          <w:sz w:val="28"/>
          <w:szCs w:val="28"/>
        </w:rPr>
        <w:t>:</w:t>
      </w:r>
    </w:p>
    <w:p w14:paraId="45919AEC" w14:textId="77777777" w:rsidR="005D5E70" w:rsidRDefault="005D5E70" w:rsidP="005D5E70">
      <w:pPr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 xml:space="preserve">Households </w:t>
      </w:r>
      <w:r w:rsidR="006834EC">
        <w:rPr>
          <w:b/>
          <w:sz w:val="28"/>
          <w:szCs w:val="28"/>
        </w:rPr>
        <w:t>in the village</w:t>
      </w:r>
    </w:p>
    <w:p w14:paraId="7DF12C7E" w14:textId="77777777" w:rsidR="005D5E70" w:rsidRDefault="005D5E70" w:rsidP="005D5E70">
      <w:pPr>
        <w:jc w:val="center"/>
        <w:rPr>
          <w:b/>
          <w:sz w:val="28"/>
          <w:szCs w:val="28"/>
        </w:rPr>
      </w:pPr>
    </w:p>
    <w:p w14:paraId="2844D908" w14:textId="77777777" w:rsidR="005D5E70" w:rsidRPr="00AD15A3" w:rsidRDefault="005D5E70" w:rsidP="00AD15A3">
      <w:pPr>
        <w:rPr>
          <w:b/>
          <w:sz w:val="28"/>
          <w:szCs w:val="28"/>
        </w:rPr>
      </w:pPr>
      <w:r w:rsidRPr="00AD15A3">
        <w:rPr>
          <w:b/>
          <w:sz w:val="28"/>
          <w:szCs w:val="28"/>
        </w:rPr>
        <w:t>Introduction</w:t>
      </w:r>
    </w:p>
    <w:p w14:paraId="7446DA1A" w14:textId="77777777" w:rsidR="005D5E70" w:rsidRPr="00AD15A3" w:rsidRDefault="001B1E10" w:rsidP="00AD15A3">
      <w:pPr>
        <w:rPr>
          <w:sz w:val="24"/>
          <w:szCs w:val="24"/>
        </w:rPr>
      </w:pPr>
      <w:r w:rsidRPr="00AD15A3">
        <w:rPr>
          <w:sz w:val="24"/>
          <w:szCs w:val="24"/>
        </w:rPr>
        <w:t>There</w:t>
      </w:r>
      <w:r w:rsidR="005D5E70" w:rsidRPr="00AD15A3">
        <w:rPr>
          <w:sz w:val="24"/>
          <w:szCs w:val="24"/>
        </w:rPr>
        <w:t xml:space="preserve"> are two main settlements in the Parish, one, the village, and the other along the southern edge of the Parish</w:t>
      </w:r>
      <w:r w:rsidR="005D5E70" w:rsidRPr="00AD15A3">
        <w:rPr>
          <w:rFonts w:cs="Arial"/>
          <w:sz w:val="24"/>
          <w:szCs w:val="24"/>
        </w:rPr>
        <w:t xml:space="preserve"> (Hull Road, Cavendish Grove, Tranby Avenue, Redbarn Drive, Meam Close and Moins Court)</w:t>
      </w:r>
      <w:r w:rsidR="005D5E70" w:rsidRPr="00AD15A3">
        <w:rPr>
          <w:sz w:val="24"/>
          <w:szCs w:val="24"/>
        </w:rPr>
        <w:t>, the village having 13</w:t>
      </w:r>
      <w:r w:rsidR="008E02AB" w:rsidRPr="00AD15A3">
        <w:rPr>
          <w:sz w:val="24"/>
          <w:szCs w:val="24"/>
        </w:rPr>
        <w:t>9</w:t>
      </w:r>
      <w:r w:rsidR="005D5E70" w:rsidRPr="00AD15A3">
        <w:rPr>
          <w:sz w:val="24"/>
          <w:szCs w:val="24"/>
        </w:rPr>
        <w:t xml:space="preserve"> dwellings and second settlement having </w:t>
      </w:r>
      <w:r w:rsidR="008E02AB" w:rsidRPr="00AD15A3">
        <w:rPr>
          <w:sz w:val="24"/>
          <w:szCs w:val="24"/>
        </w:rPr>
        <w:t>119</w:t>
      </w:r>
      <w:r w:rsidR="005D5E70" w:rsidRPr="00AD15A3">
        <w:rPr>
          <w:sz w:val="24"/>
          <w:szCs w:val="24"/>
        </w:rPr>
        <w:t>.</w:t>
      </w:r>
    </w:p>
    <w:p w14:paraId="5D32B7FB" w14:textId="77777777" w:rsidR="001E7334" w:rsidRDefault="00765E42" w:rsidP="00AD15A3">
      <w:pPr>
        <w:rPr>
          <w:sz w:val="24"/>
          <w:szCs w:val="24"/>
        </w:rPr>
      </w:pPr>
      <w:r>
        <w:rPr>
          <w:sz w:val="24"/>
          <w:szCs w:val="24"/>
        </w:rPr>
        <w:t>A reasonable 34 village households (or 25%) responded</w:t>
      </w:r>
      <w:r w:rsidR="001E7334">
        <w:rPr>
          <w:sz w:val="24"/>
          <w:szCs w:val="24"/>
        </w:rPr>
        <w:t xml:space="preserve"> to the initial questionnaire</w:t>
      </w:r>
      <w:r>
        <w:rPr>
          <w:sz w:val="24"/>
          <w:szCs w:val="24"/>
        </w:rPr>
        <w:t xml:space="preserve"> but the southern periphery response was very disappointing. So, it </w:t>
      </w:r>
      <w:r w:rsidR="000B009A" w:rsidRPr="00AD15A3">
        <w:rPr>
          <w:sz w:val="24"/>
          <w:szCs w:val="24"/>
        </w:rPr>
        <w:t xml:space="preserve">was decided to split the </w:t>
      </w:r>
      <w:r w:rsidR="001E7334">
        <w:rPr>
          <w:sz w:val="24"/>
          <w:szCs w:val="24"/>
        </w:rPr>
        <w:t xml:space="preserve">feedback </w:t>
      </w:r>
      <w:r w:rsidR="000B009A" w:rsidRPr="00AD15A3">
        <w:rPr>
          <w:sz w:val="24"/>
          <w:szCs w:val="24"/>
        </w:rPr>
        <w:t>into the two areas, questionnaires 1A</w:t>
      </w:r>
      <w:r>
        <w:rPr>
          <w:sz w:val="24"/>
          <w:szCs w:val="24"/>
        </w:rPr>
        <w:t xml:space="preserve"> for the village</w:t>
      </w:r>
      <w:r w:rsidR="000B009A" w:rsidRPr="00AD15A3">
        <w:rPr>
          <w:sz w:val="24"/>
          <w:szCs w:val="24"/>
        </w:rPr>
        <w:t xml:space="preserve"> and 1B</w:t>
      </w:r>
      <w:r>
        <w:rPr>
          <w:sz w:val="24"/>
          <w:szCs w:val="24"/>
        </w:rPr>
        <w:t xml:space="preserve"> for the southern periphery</w:t>
      </w:r>
      <w:r w:rsidR="001E7334">
        <w:rPr>
          <w:sz w:val="24"/>
          <w:szCs w:val="24"/>
        </w:rPr>
        <w:t xml:space="preserve">, repeating 1B later in the year to encourage a better response. </w:t>
      </w:r>
    </w:p>
    <w:p w14:paraId="0E6D8E14" w14:textId="00FD40DF" w:rsidR="001E7334" w:rsidRDefault="001E7334" w:rsidP="00AD15A3">
      <w:pPr>
        <w:rPr>
          <w:sz w:val="24"/>
          <w:szCs w:val="24"/>
        </w:rPr>
      </w:pPr>
      <w:r>
        <w:rPr>
          <w:sz w:val="24"/>
          <w:szCs w:val="24"/>
        </w:rPr>
        <w:t xml:space="preserve">Both questionnaires were identical and designed to facilitate the freest feedback. The questions asked simply for </w:t>
      </w:r>
      <w:r w:rsidRPr="00AD15A3">
        <w:rPr>
          <w:sz w:val="24"/>
          <w:szCs w:val="24"/>
        </w:rPr>
        <w:t>‘three things that make living in the Parish attractive to you’ and ‘three things that you find disappointing for you in the Parish and which you think can be improved’.</w:t>
      </w:r>
    </w:p>
    <w:p w14:paraId="2E989DFE" w14:textId="1B56D637" w:rsidR="005D5E70" w:rsidRPr="00AD15A3" w:rsidRDefault="001E7334" w:rsidP="00AD15A3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This report covers the village response – the southern periphery feedback can be found in </w:t>
      </w:r>
      <w:r w:rsidRPr="00793B76">
        <w:rPr>
          <w:sz w:val="24"/>
          <w:szCs w:val="24"/>
          <w:highlight w:val="magenta"/>
        </w:rPr>
        <w:t xml:space="preserve">Questionnaire </w:t>
      </w:r>
      <w:r w:rsidR="00793B76">
        <w:rPr>
          <w:sz w:val="24"/>
          <w:szCs w:val="24"/>
          <w:highlight w:val="magenta"/>
        </w:rPr>
        <w:t>Anaysis 1B</w:t>
      </w:r>
      <w:r w:rsidR="00793B76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2FF1E7A6" w14:textId="77777777" w:rsidR="005D5E70" w:rsidRPr="001F6510" w:rsidRDefault="005D5E70" w:rsidP="005D5E70">
      <w:pPr>
        <w:pStyle w:val="ListParagraph"/>
        <w:spacing w:after="0"/>
        <w:rPr>
          <w:rFonts w:cs="Arial"/>
          <w:sz w:val="24"/>
          <w:szCs w:val="24"/>
        </w:rPr>
      </w:pPr>
    </w:p>
    <w:p w14:paraId="6E50A4FE" w14:textId="71920147" w:rsidR="005D5E70" w:rsidRDefault="005D5E70" w:rsidP="00AD15A3">
      <w:pPr>
        <w:spacing w:after="0"/>
        <w:rPr>
          <w:rFonts w:cs="Arial"/>
          <w:b/>
          <w:sz w:val="28"/>
          <w:szCs w:val="28"/>
        </w:rPr>
      </w:pPr>
      <w:r w:rsidRPr="00AD15A3">
        <w:rPr>
          <w:rFonts w:cs="Arial"/>
          <w:b/>
          <w:sz w:val="28"/>
          <w:szCs w:val="28"/>
        </w:rPr>
        <w:t xml:space="preserve">An overview of the answers from households in </w:t>
      </w:r>
      <w:r w:rsidR="000B009A" w:rsidRPr="00AD15A3">
        <w:rPr>
          <w:rFonts w:cs="Arial"/>
          <w:b/>
          <w:sz w:val="28"/>
          <w:szCs w:val="28"/>
        </w:rPr>
        <w:t>the village</w:t>
      </w:r>
    </w:p>
    <w:p w14:paraId="0947F4A3" w14:textId="2880BDCD" w:rsidR="00765E42" w:rsidRDefault="00765E42" w:rsidP="00AD15A3">
      <w:pPr>
        <w:spacing w:after="0"/>
        <w:rPr>
          <w:rFonts w:cs="Arial"/>
          <w:b/>
          <w:sz w:val="28"/>
          <w:szCs w:val="28"/>
        </w:rPr>
      </w:pPr>
    </w:p>
    <w:p w14:paraId="79492281" w14:textId="7D1A3441" w:rsidR="000C44CC" w:rsidRDefault="001E7334" w:rsidP="00765E42">
      <w:pPr>
        <w:rPr>
          <w:sz w:val="24"/>
          <w:szCs w:val="24"/>
        </w:rPr>
      </w:pPr>
      <w:r>
        <w:rPr>
          <w:sz w:val="24"/>
          <w:szCs w:val="24"/>
        </w:rPr>
        <w:t>Below is a summary of the wide-range of responses to the open questions</w:t>
      </w:r>
      <w:r w:rsidR="000C44CC">
        <w:rPr>
          <w:sz w:val="24"/>
          <w:szCs w:val="24"/>
        </w:rPr>
        <w:t>.</w:t>
      </w:r>
    </w:p>
    <w:p w14:paraId="1DFE1F06" w14:textId="77777777" w:rsidR="000C44CC" w:rsidRDefault="000C44CC" w:rsidP="00765E42">
      <w:pPr>
        <w:rPr>
          <w:sz w:val="24"/>
          <w:szCs w:val="24"/>
        </w:rPr>
      </w:pPr>
    </w:p>
    <w:p w14:paraId="26D68E60" w14:textId="00A9627F" w:rsidR="000B009A" w:rsidRPr="000C44CC" w:rsidRDefault="000C44CC" w:rsidP="000C44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ONE: </w:t>
      </w:r>
      <w:r w:rsidR="001E7334" w:rsidRPr="000C44CC">
        <w:rPr>
          <w:b/>
          <w:bCs/>
          <w:sz w:val="24"/>
          <w:szCs w:val="24"/>
        </w:rPr>
        <w:t>‘Three things that make living in the Parish attractive to you’</w:t>
      </w:r>
      <w:r w:rsidR="00765E42" w:rsidRPr="000C44CC">
        <w:rPr>
          <w:b/>
          <w:bCs/>
          <w:sz w:val="24"/>
          <w:szCs w:val="24"/>
        </w:rPr>
        <w:t xml:space="preserve"> </w:t>
      </w:r>
    </w:p>
    <w:p w14:paraId="016263B2" w14:textId="1D6119B7" w:rsidR="00765E42" w:rsidRPr="00765E42" w:rsidRDefault="00765E42" w:rsidP="00AD15A3">
      <w:pPr>
        <w:spacing w:after="0"/>
        <w:rPr>
          <w:rFonts w:cs="Arial"/>
          <w:i/>
          <w:iCs/>
          <w:sz w:val="24"/>
          <w:szCs w:val="24"/>
        </w:rPr>
      </w:pPr>
      <w:r w:rsidRPr="00765E42">
        <w:rPr>
          <w:rFonts w:cs="Arial"/>
          <w:i/>
          <w:iCs/>
          <w:sz w:val="24"/>
          <w:szCs w:val="24"/>
        </w:rPr>
        <w:t>PLEASE NOTE: Respondents came up with their own phrases instead of being asked to agree or disagree with set statements</w:t>
      </w:r>
      <w:r>
        <w:rPr>
          <w:rFonts w:cs="Arial"/>
          <w:i/>
          <w:iCs/>
          <w:sz w:val="24"/>
          <w:szCs w:val="24"/>
        </w:rPr>
        <w:t>. This means that</w:t>
      </w:r>
      <w:r w:rsidRPr="00765E42">
        <w:rPr>
          <w:rFonts w:cs="Arial"/>
          <w:i/>
          <w:iCs/>
          <w:sz w:val="24"/>
          <w:szCs w:val="24"/>
        </w:rPr>
        <w:t xml:space="preserve"> in the results below if, say</w:t>
      </w:r>
      <w:r>
        <w:rPr>
          <w:rFonts w:cs="Arial"/>
          <w:i/>
          <w:iCs/>
          <w:sz w:val="24"/>
          <w:szCs w:val="24"/>
        </w:rPr>
        <w:t>,</w:t>
      </w:r>
      <w:r w:rsidRPr="00765E42">
        <w:rPr>
          <w:rFonts w:cs="Arial"/>
          <w:i/>
          <w:iCs/>
          <w:sz w:val="24"/>
          <w:szCs w:val="24"/>
        </w:rPr>
        <w:t xml:space="preserve"> 60% had said “we like the trees”, it did not mean that 40% do not like the trees.</w:t>
      </w:r>
    </w:p>
    <w:p w14:paraId="679D8A40" w14:textId="54A2C471" w:rsidR="00765E42" w:rsidRDefault="00765E42" w:rsidP="00AD15A3">
      <w:pPr>
        <w:spacing w:after="0"/>
        <w:rPr>
          <w:rFonts w:cs="Arial"/>
          <w:sz w:val="24"/>
          <w:szCs w:val="24"/>
        </w:rPr>
      </w:pPr>
    </w:p>
    <w:p w14:paraId="0357109A" w14:textId="5829F28C" w:rsidR="000C44CC" w:rsidRDefault="000C44CC" w:rsidP="00AD15A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Four themes emerged: </w:t>
      </w:r>
    </w:p>
    <w:p w14:paraId="5C4AB7F4" w14:textId="77777777" w:rsidR="000C44CC" w:rsidRDefault="000C44CC" w:rsidP="00AD15A3">
      <w:pPr>
        <w:spacing w:after="0"/>
        <w:rPr>
          <w:rFonts w:cs="Arial"/>
          <w:sz w:val="24"/>
          <w:szCs w:val="24"/>
        </w:rPr>
      </w:pPr>
    </w:p>
    <w:p w14:paraId="4B8994C1" w14:textId="44E0D3B8" w:rsidR="001E7334" w:rsidRPr="000C44CC" w:rsidRDefault="000C44CC" w:rsidP="000C44CC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Setting</w:t>
      </w:r>
    </w:p>
    <w:p w14:paraId="51ABBCEB" w14:textId="7EC24CEF" w:rsidR="000B009A" w:rsidRDefault="00176ADF" w:rsidP="00AD15A3">
      <w:pPr>
        <w:spacing w:after="0"/>
        <w:rPr>
          <w:rFonts w:cs="Arial"/>
          <w:sz w:val="24"/>
          <w:szCs w:val="24"/>
        </w:rPr>
      </w:pPr>
      <w:r w:rsidRPr="001E7334">
        <w:rPr>
          <w:rFonts w:cs="Arial"/>
          <w:b/>
          <w:bCs/>
          <w:sz w:val="24"/>
          <w:szCs w:val="24"/>
        </w:rPr>
        <w:lastRenderedPageBreak/>
        <w:t>79</w:t>
      </w:r>
      <w:r w:rsidR="009F3A53" w:rsidRPr="001E7334">
        <w:rPr>
          <w:rFonts w:cs="Arial"/>
          <w:b/>
          <w:bCs/>
          <w:sz w:val="24"/>
          <w:szCs w:val="24"/>
        </w:rPr>
        <w:t>%</w:t>
      </w:r>
      <w:r w:rsidR="009F3A53">
        <w:rPr>
          <w:rFonts w:cs="Arial"/>
          <w:sz w:val="24"/>
          <w:szCs w:val="24"/>
        </w:rPr>
        <w:t xml:space="preserve"> </w:t>
      </w:r>
      <w:r w:rsidR="001E7334">
        <w:rPr>
          <w:rFonts w:cs="Arial"/>
          <w:sz w:val="24"/>
          <w:szCs w:val="24"/>
        </w:rPr>
        <w:t>enjoyed</w:t>
      </w:r>
      <w:r w:rsidR="009F3A53">
        <w:rPr>
          <w:rFonts w:cs="Arial"/>
          <w:sz w:val="24"/>
          <w:szCs w:val="24"/>
        </w:rPr>
        <w:t xml:space="preserve"> </w:t>
      </w:r>
      <w:r w:rsidR="009F3A53" w:rsidRPr="001E7334">
        <w:rPr>
          <w:rFonts w:cs="Arial"/>
          <w:b/>
          <w:bCs/>
          <w:sz w:val="24"/>
          <w:szCs w:val="24"/>
        </w:rPr>
        <w:t>‘</w:t>
      </w:r>
      <w:r w:rsidR="001E7334" w:rsidRPr="001E7334">
        <w:rPr>
          <w:rFonts w:cs="Arial"/>
          <w:b/>
          <w:bCs/>
          <w:sz w:val="24"/>
          <w:szCs w:val="24"/>
        </w:rPr>
        <w:t xml:space="preserve">a </w:t>
      </w:r>
      <w:r w:rsidR="009F3A53" w:rsidRPr="001E7334">
        <w:rPr>
          <w:rFonts w:cs="Arial"/>
          <w:b/>
          <w:bCs/>
          <w:sz w:val="24"/>
          <w:szCs w:val="24"/>
        </w:rPr>
        <w:t>quiet rural village’</w:t>
      </w:r>
      <w:r w:rsidR="00CB2344">
        <w:rPr>
          <w:rFonts w:cs="Arial"/>
          <w:sz w:val="24"/>
          <w:szCs w:val="24"/>
        </w:rPr>
        <w:t xml:space="preserve">, </w:t>
      </w:r>
      <w:r w:rsidR="00CB2344" w:rsidRPr="001E7334">
        <w:rPr>
          <w:rFonts w:cs="Arial"/>
          <w:b/>
          <w:bCs/>
          <w:sz w:val="24"/>
          <w:szCs w:val="24"/>
        </w:rPr>
        <w:t>‘an agricultural environment’</w:t>
      </w:r>
      <w:r w:rsidR="00CB2344">
        <w:rPr>
          <w:rFonts w:cs="Arial"/>
          <w:sz w:val="24"/>
          <w:szCs w:val="24"/>
        </w:rPr>
        <w:t xml:space="preserve">, </w:t>
      </w:r>
      <w:r w:rsidR="00CB2344" w:rsidRPr="001E7334">
        <w:rPr>
          <w:rFonts w:cs="Arial"/>
          <w:b/>
          <w:bCs/>
          <w:sz w:val="24"/>
          <w:szCs w:val="24"/>
        </w:rPr>
        <w:t>‘a village atmosphere’</w:t>
      </w:r>
      <w:r w:rsidR="00CB2344">
        <w:rPr>
          <w:rFonts w:cs="Arial"/>
          <w:sz w:val="24"/>
          <w:szCs w:val="24"/>
        </w:rPr>
        <w:t xml:space="preserve">, </w:t>
      </w:r>
      <w:r w:rsidR="00CB2344" w:rsidRPr="001E7334">
        <w:rPr>
          <w:rFonts w:cs="Arial"/>
          <w:b/>
          <w:bCs/>
          <w:sz w:val="24"/>
          <w:szCs w:val="24"/>
        </w:rPr>
        <w:t>‘rural character’</w:t>
      </w:r>
      <w:r w:rsidR="00CB2344">
        <w:rPr>
          <w:rFonts w:cs="Arial"/>
          <w:sz w:val="24"/>
          <w:szCs w:val="24"/>
        </w:rPr>
        <w:t xml:space="preserve"> and </w:t>
      </w:r>
      <w:r w:rsidR="00CB2344" w:rsidRPr="001E7334">
        <w:rPr>
          <w:rFonts w:cs="Arial"/>
          <w:b/>
          <w:bCs/>
          <w:sz w:val="24"/>
          <w:szCs w:val="24"/>
        </w:rPr>
        <w:t>‘rural setting’</w:t>
      </w:r>
      <w:r w:rsidR="00CB2344">
        <w:rPr>
          <w:rFonts w:cs="Arial"/>
          <w:sz w:val="24"/>
          <w:szCs w:val="24"/>
        </w:rPr>
        <w:t xml:space="preserve">.  Several commented on the value of the conservation area and that </w:t>
      </w:r>
      <w:r w:rsidRPr="00864651">
        <w:rPr>
          <w:rFonts w:cs="Arial"/>
          <w:b/>
          <w:bCs/>
          <w:sz w:val="24"/>
          <w:szCs w:val="24"/>
        </w:rPr>
        <w:t>‘</w:t>
      </w:r>
      <w:r w:rsidR="00CB2344" w:rsidRPr="00864651">
        <w:rPr>
          <w:rFonts w:cs="Arial"/>
          <w:b/>
          <w:bCs/>
          <w:sz w:val="24"/>
          <w:szCs w:val="24"/>
        </w:rPr>
        <w:t>there had not been over-development’</w:t>
      </w:r>
      <w:r w:rsidR="00CB2344">
        <w:rPr>
          <w:rFonts w:cs="Arial"/>
          <w:sz w:val="24"/>
          <w:szCs w:val="24"/>
        </w:rPr>
        <w:t xml:space="preserve">. One </w:t>
      </w:r>
      <w:r w:rsidR="001E7334">
        <w:rPr>
          <w:rFonts w:cs="Arial"/>
          <w:sz w:val="24"/>
          <w:szCs w:val="24"/>
        </w:rPr>
        <w:t>cited</w:t>
      </w:r>
      <w:r w:rsidR="00CB2344">
        <w:rPr>
          <w:rFonts w:cs="Arial"/>
          <w:sz w:val="24"/>
          <w:szCs w:val="24"/>
        </w:rPr>
        <w:t xml:space="preserve"> living in an</w:t>
      </w:r>
      <w:r w:rsidR="00CB2344" w:rsidRPr="00864651">
        <w:rPr>
          <w:rFonts w:cs="Arial"/>
          <w:b/>
          <w:bCs/>
          <w:sz w:val="24"/>
          <w:szCs w:val="24"/>
        </w:rPr>
        <w:t xml:space="preserve"> ‘attractive, unspoilt and traditional village’</w:t>
      </w:r>
      <w:r w:rsidR="00CB2344">
        <w:rPr>
          <w:rFonts w:cs="Arial"/>
          <w:sz w:val="24"/>
          <w:szCs w:val="24"/>
        </w:rPr>
        <w:t xml:space="preserve">. And another </w:t>
      </w:r>
      <w:r>
        <w:rPr>
          <w:rFonts w:cs="Arial"/>
          <w:sz w:val="24"/>
          <w:szCs w:val="24"/>
        </w:rPr>
        <w:t>stated t</w:t>
      </w:r>
      <w:r w:rsidR="00CB2344">
        <w:rPr>
          <w:rFonts w:cs="Arial"/>
          <w:sz w:val="24"/>
          <w:szCs w:val="24"/>
        </w:rPr>
        <w:t>hat</w:t>
      </w:r>
      <w:r>
        <w:rPr>
          <w:rFonts w:cs="Arial"/>
          <w:sz w:val="24"/>
          <w:szCs w:val="24"/>
        </w:rPr>
        <w:t xml:space="preserve"> the village</w:t>
      </w:r>
      <w:r w:rsidR="00CB2344">
        <w:rPr>
          <w:rFonts w:cs="Arial"/>
          <w:sz w:val="24"/>
          <w:szCs w:val="24"/>
        </w:rPr>
        <w:t xml:space="preserve"> </w:t>
      </w:r>
      <w:r w:rsidR="00CB2344" w:rsidRPr="00864651">
        <w:rPr>
          <w:rFonts w:cs="Arial"/>
          <w:b/>
          <w:bCs/>
          <w:sz w:val="24"/>
          <w:szCs w:val="24"/>
        </w:rPr>
        <w:t>‘does not feel like a commuter village</w:t>
      </w:r>
      <w:r w:rsidR="00864651" w:rsidRPr="00864651">
        <w:rPr>
          <w:rFonts w:cs="Arial"/>
          <w:b/>
          <w:bCs/>
          <w:sz w:val="24"/>
          <w:szCs w:val="24"/>
        </w:rPr>
        <w:t>’</w:t>
      </w:r>
      <w:r w:rsidR="00CB2344">
        <w:rPr>
          <w:rFonts w:cs="Arial"/>
          <w:sz w:val="24"/>
          <w:szCs w:val="24"/>
        </w:rPr>
        <w:t xml:space="preserve"> </w:t>
      </w:r>
      <w:r w:rsidR="00864651">
        <w:rPr>
          <w:rFonts w:cs="Arial"/>
          <w:sz w:val="24"/>
          <w:szCs w:val="24"/>
        </w:rPr>
        <w:t xml:space="preserve">especially </w:t>
      </w:r>
      <w:r w:rsidR="00CB2344">
        <w:rPr>
          <w:rFonts w:cs="Arial"/>
          <w:sz w:val="24"/>
          <w:szCs w:val="24"/>
        </w:rPr>
        <w:t>having the Farming Museum and Livestock Centre</w:t>
      </w:r>
      <w:r w:rsidR="00864651">
        <w:rPr>
          <w:rFonts w:cs="Arial"/>
          <w:sz w:val="24"/>
          <w:szCs w:val="24"/>
        </w:rPr>
        <w:t>.</w:t>
      </w:r>
    </w:p>
    <w:p w14:paraId="447B562B" w14:textId="77777777" w:rsidR="00CB2344" w:rsidRDefault="00CB2344" w:rsidP="000B009A">
      <w:pPr>
        <w:spacing w:after="0"/>
        <w:ind w:left="780"/>
        <w:rPr>
          <w:rFonts w:cs="Arial"/>
          <w:sz w:val="24"/>
          <w:szCs w:val="24"/>
        </w:rPr>
      </w:pPr>
    </w:p>
    <w:p w14:paraId="2A2B9BC5" w14:textId="4AB7C004" w:rsidR="000C44CC" w:rsidRDefault="000C44CC" w:rsidP="000C44CC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Community</w:t>
      </w:r>
    </w:p>
    <w:p w14:paraId="4AA57E72" w14:textId="2D3D77D9" w:rsidR="00CB2344" w:rsidRDefault="001E7334" w:rsidP="00AD15A3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50% </w:t>
      </w:r>
      <w:r>
        <w:rPr>
          <w:rFonts w:cs="Arial"/>
          <w:sz w:val="24"/>
          <w:szCs w:val="24"/>
        </w:rPr>
        <w:t xml:space="preserve">commented on </w:t>
      </w:r>
      <w:r w:rsidR="005B7EB5" w:rsidRPr="001E7334">
        <w:rPr>
          <w:rFonts w:cs="Arial"/>
          <w:b/>
          <w:bCs/>
          <w:sz w:val="24"/>
          <w:szCs w:val="24"/>
        </w:rPr>
        <w:t>‘friendliness’</w:t>
      </w:r>
      <w:r w:rsidR="005B7EB5">
        <w:rPr>
          <w:rFonts w:cs="Arial"/>
          <w:sz w:val="24"/>
          <w:szCs w:val="24"/>
        </w:rPr>
        <w:t xml:space="preserve">, </w:t>
      </w:r>
      <w:r w:rsidR="005B7EB5" w:rsidRPr="001E7334">
        <w:rPr>
          <w:rFonts w:cs="Arial"/>
          <w:b/>
          <w:bCs/>
          <w:sz w:val="24"/>
          <w:szCs w:val="24"/>
        </w:rPr>
        <w:t>‘</w:t>
      </w:r>
      <w:r w:rsidR="00B4036E" w:rsidRPr="001E7334">
        <w:rPr>
          <w:rFonts w:cs="Arial"/>
          <w:b/>
          <w:bCs/>
          <w:sz w:val="24"/>
          <w:szCs w:val="24"/>
        </w:rPr>
        <w:t>a</w:t>
      </w:r>
      <w:r w:rsidR="00176ADF" w:rsidRPr="001E7334">
        <w:rPr>
          <w:rFonts w:cs="Arial"/>
          <w:b/>
          <w:bCs/>
          <w:sz w:val="24"/>
          <w:szCs w:val="24"/>
        </w:rPr>
        <w:t xml:space="preserve"> </w:t>
      </w:r>
      <w:r w:rsidR="005B7EB5" w:rsidRPr="001E7334">
        <w:rPr>
          <w:rFonts w:cs="Arial"/>
          <w:b/>
          <w:bCs/>
          <w:sz w:val="24"/>
          <w:szCs w:val="24"/>
        </w:rPr>
        <w:t>strong community spirit’</w:t>
      </w:r>
      <w:r w:rsidR="005B7EB5">
        <w:rPr>
          <w:rFonts w:cs="Arial"/>
          <w:sz w:val="24"/>
          <w:szCs w:val="24"/>
        </w:rPr>
        <w:t xml:space="preserve">, </w:t>
      </w:r>
      <w:r w:rsidR="005B7EB5" w:rsidRPr="001E7334">
        <w:rPr>
          <w:rFonts w:cs="Arial"/>
          <w:b/>
          <w:bCs/>
          <w:sz w:val="24"/>
          <w:szCs w:val="24"/>
        </w:rPr>
        <w:t>‘wonderful neighbours</w:t>
      </w:r>
      <w:r w:rsidRPr="001E7334">
        <w:rPr>
          <w:rFonts w:cs="Arial"/>
          <w:b/>
          <w:bCs/>
          <w:sz w:val="24"/>
          <w:szCs w:val="24"/>
        </w:rPr>
        <w:t xml:space="preserve">’ </w:t>
      </w:r>
      <w:r>
        <w:rPr>
          <w:rFonts w:cs="Arial"/>
          <w:sz w:val="24"/>
          <w:szCs w:val="24"/>
        </w:rPr>
        <w:t>or</w:t>
      </w:r>
      <w:r w:rsidR="005B7EB5">
        <w:rPr>
          <w:rFonts w:cs="Arial"/>
          <w:sz w:val="24"/>
          <w:szCs w:val="24"/>
        </w:rPr>
        <w:t xml:space="preserve"> </w:t>
      </w:r>
      <w:r w:rsidR="005B7EB5" w:rsidRPr="001E7334">
        <w:rPr>
          <w:rFonts w:cs="Arial"/>
          <w:b/>
          <w:bCs/>
          <w:sz w:val="24"/>
          <w:szCs w:val="24"/>
        </w:rPr>
        <w:t>‘an active com</w:t>
      </w:r>
      <w:r w:rsidR="00176ADF" w:rsidRPr="001E7334">
        <w:rPr>
          <w:rFonts w:cs="Arial"/>
          <w:b/>
          <w:bCs/>
          <w:sz w:val="24"/>
          <w:szCs w:val="24"/>
        </w:rPr>
        <w:t>munity</w:t>
      </w:r>
      <w:r w:rsidRPr="001E7334">
        <w:rPr>
          <w:rFonts w:cs="Arial"/>
          <w:b/>
          <w:bCs/>
          <w:sz w:val="24"/>
          <w:szCs w:val="24"/>
        </w:rPr>
        <w:t>’</w:t>
      </w:r>
      <w:r w:rsidR="00176ADF">
        <w:rPr>
          <w:rFonts w:cs="Arial"/>
          <w:sz w:val="24"/>
          <w:szCs w:val="24"/>
        </w:rPr>
        <w:t xml:space="preserve">. </w:t>
      </w:r>
    </w:p>
    <w:p w14:paraId="49F0B88D" w14:textId="77777777" w:rsidR="005B7EB5" w:rsidRDefault="005B7EB5" w:rsidP="000B009A">
      <w:pPr>
        <w:spacing w:after="0"/>
        <w:ind w:left="780"/>
        <w:rPr>
          <w:rFonts w:cs="Arial"/>
          <w:sz w:val="24"/>
          <w:szCs w:val="24"/>
        </w:rPr>
      </w:pPr>
    </w:p>
    <w:p w14:paraId="28947453" w14:textId="4E80E9D0" w:rsidR="000C44CC" w:rsidRDefault="000C44CC" w:rsidP="000C44CC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Convenience</w:t>
      </w:r>
    </w:p>
    <w:p w14:paraId="32E4CA99" w14:textId="0255C1CE" w:rsidR="005B7EB5" w:rsidRDefault="00176ADF" w:rsidP="00AD15A3">
      <w:pPr>
        <w:spacing w:after="0"/>
        <w:rPr>
          <w:rFonts w:cs="Arial"/>
          <w:sz w:val="24"/>
          <w:szCs w:val="24"/>
        </w:rPr>
      </w:pPr>
      <w:r w:rsidRPr="000C44CC">
        <w:rPr>
          <w:rFonts w:cs="Arial"/>
          <w:b/>
          <w:bCs/>
          <w:sz w:val="24"/>
          <w:szCs w:val="24"/>
        </w:rPr>
        <w:t>74</w:t>
      </w:r>
      <w:r w:rsidR="00AD15A3" w:rsidRPr="000C44CC">
        <w:rPr>
          <w:rFonts w:cs="Arial"/>
          <w:b/>
          <w:bCs/>
          <w:sz w:val="24"/>
          <w:szCs w:val="24"/>
        </w:rPr>
        <w:t>%</w:t>
      </w:r>
      <w:r w:rsidR="00AD15A3">
        <w:rPr>
          <w:rFonts w:cs="Arial"/>
          <w:sz w:val="24"/>
          <w:szCs w:val="24"/>
        </w:rPr>
        <w:t xml:space="preserve"> </w:t>
      </w:r>
      <w:r w:rsidR="005B7EB5">
        <w:rPr>
          <w:rFonts w:cs="Arial"/>
          <w:sz w:val="24"/>
          <w:szCs w:val="24"/>
        </w:rPr>
        <w:t xml:space="preserve">considered </w:t>
      </w:r>
      <w:r w:rsidR="000C44CC">
        <w:rPr>
          <w:rFonts w:cs="Arial"/>
          <w:sz w:val="24"/>
          <w:szCs w:val="24"/>
        </w:rPr>
        <w:t xml:space="preserve">it </w:t>
      </w:r>
      <w:r w:rsidR="005B7EB5">
        <w:rPr>
          <w:rFonts w:cs="Arial"/>
          <w:sz w:val="24"/>
          <w:szCs w:val="24"/>
        </w:rPr>
        <w:t xml:space="preserve">to be a </w:t>
      </w:r>
      <w:r w:rsidR="005B7EB5" w:rsidRPr="00864651">
        <w:rPr>
          <w:rFonts w:cs="Arial"/>
          <w:b/>
          <w:bCs/>
          <w:sz w:val="24"/>
          <w:szCs w:val="24"/>
        </w:rPr>
        <w:t>very good location for rail and road (A64)</w:t>
      </w:r>
      <w:r w:rsidR="00AD15A3" w:rsidRPr="00864651">
        <w:rPr>
          <w:rFonts w:cs="Arial"/>
          <w:b/>
          <w:bCs/>
          <w:sz w:val="24"/>
          <w:szCs w:val="24"/>
        </w:rPr>
        <w:t xml:space="preserve"> connections</w:t>
      </w:r>
      <w:r w:rsidR="000C44CC">
        <w:rPr>
          <w:rFonts w:cs="Arial"/>
          <w:sz w:val="24"/>
          <w:szCs w:val="24"/>
        </w:rPr>
        <w:t xml:space="preserve">, and referred to </w:t>
      </w:r>
      <w:r w:rsidR="00AD15A3">
        <w:rPr>
          <w:rFonts w:cs="Arial"/>
          <w:sz w:val="24"/>
          <w:szCs w:val="24"/>
        </w:rPr>
        <w:t xml:space="preserve">the advantages of living in a village </w:t>
      </w:r>
      <w:r>
        <w:rPr>
          <w:rFonts w:cs="Arial"/>
          <w:sz w:val="24"/>
          <w:szCs w:val="24"/>
        </w:rPr>
        <w:t>that was</w:t>
      </w:r>
      <w:r w:rsidR="00AD15A3">
        <w:rPr>
          <w:rFonts w:cs="Arial"/>
          <w:sz w:val="24"/>
          <w:szCs w:val="24"/>
        </w:rPr>
        <w:t xml:space="preserve"> so close to the city.</w:t>
      </w:r>
    </w:p>
    <w:p w14:paraId="2EF8B755" w14:textId="169DF3E7" w:rsidR="000C44CC" w:rsidRDefault="000C44CC" w:rsidP="00AD15A3">
      <w:pPr>
        <w:spacing w:after="0"/>
        <w:rPr>
          <w:rFonts w:cs="Arial"/>
          <w:sz w:val="24"/>
          <w:szCs w:val="24"/>
        </w:rPr>
      </w:pPr>
    </w:p>
    <w:p w14:paraId="44A29BFE" w14:textId="6A2A608E" w:rsidR="000C44CC" w:rsidRPr="000C44CC" w:rsidRDefault="000C44CC" w:rsidP="000C44CC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Facilities</w:t>
      </w:r>
    </w:p>
    <w:p w14:paraId="0E3D0D1A" w14:textId="60036C65" w:rsidR="00AD15A3" w:rsidRDefault="00AD15A3" w:rsidP="00AD15A3">
      <w:pPr>
        <w:spacing w:after="0"/>
        <w:rPr>
          <w:rFonts w:cs="Arial"/>
          <w:sz w:val="24"/>
          <w:szCs w:val="24"/>
        </w:rPr>
      </w:pPr>
      <w:r w:rsidRPr="000C44CC">
        <w:rPr>
          <w:rFonts w:cs="Arial"/>
          <w:b/>
          <w:bCs/>
          <w:sz w:val="24"/>
          <w:szCs w:val="24"/>
        </w:rPr>
        <w:t>29%</w:t>
      </w:r>
      <w:r>
        <w:rPr>
          <w:rFonts w:cs="Arial"/>
          <w:sz w:val="24"/>
          <w:szCs w:val="24"/>
        </w:rPr>
        <w:t xml:space="preserve"> commented </w:t>
      </w:r>
      <w:r w:rsidR="000C44CC">
        <w:rPr>
          <w:rFonts w:cs="Arial"/>
          <w:sz w:val="24"/>
          <w:szCs w:val="24"/>
        </w:rPr>
        <w:t xml:space="preserve">on the </w:t>
      </w:r>
      <w:r w:rsidR="000C44CC" w:rsidRPr="00864651">
        <w:rPr>
          <w:rFonts w:cs="Arial"/>
          <w:b/>
          <w:bCs/>
          <w:sz w:val="24"/>
          <w:szCs w:val="24"/>
        </w:rPr>
        <w:t xml:space="preserve">benefit of </w:t>
      </w:r>
      <w:r w:rsidRPr="00864651">
        <w:rPr>
          <w:rFonts w:cs="Arial"/>
          <w:b/>
          <w:bCs/>
          <w:sz w:val="24"/>
          <w:szCs w:val="24"/>
        </w:rPr>
        <w:t>having a local pub</w:t>
      </w:r>
      <w:r w:rsidR="000C44C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although several were worried that it might be closed.</w:t>
      </w:r>
    </w:p>
    <w:p w14:paraId="572C56CA" w14:textId="38F8EA98" w:rsidR="00B4036E" w:rsidRDefault="00B4036E" w:rsidP="00AD15A3">
      <w:pPr>
        <w:spacing w:after="0"/>
        <w:rPr>
          <w:rFonts w:cs="Arial"/>
          <w:sz w:val="24"/>
          <w:szCs w:val="24"/>
        </w:rPr>
      </w:pPr>
    </w:p>
    <w:p w14:paraId="404C92A6" w14:textId="77777777" w:rsidR="000C44CC" w:rsidRDefault="000C44CC" w:rsidP="00AD15A3">
      <w:pPr>
        <w:spacing w:after="0"/>
        <w:rPr>
          <w:rFonts w:cs="Arial"/>
          <w:sz w:val="24"/>
          <w:szCs w:val="24"/>
        </w:rPr>
      </w:pPr>
    </w:p>
    <w:p w14:paraId="1DA5F6F6" w14:textId="4F562EF5" w:rsidR="000C44CC" w:rsidRDefault="000C44CC" w:rsidP="000C44C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2: </w:t>
      </w:r>
      <w:r w:rsidRPr="000C44CC">
        <w:rPr>
          <w:b/>
          <w:bCs/>
          <w:sz w:val="24"/>
          <w:szCs w:val="24"/>
        </w:rPr>
        <w:t>‘Three things that you find disappointing for you in the Parish and which you think can be improved’</w:t>
      </w:r>
    </w:p>
    <w:p w14:paraId="38543D7A" w14:textId="12C74E4F" w:rsidR="000C44CC" w:rsidRDefault="000C44CC" w:rsidP="000C44CC">
      <w:pPr>
        <w:spacing w:after="0"/>
        <w:rPr>
          <w:b/>
          <w:bCs/>
          <w:sz w:val="24"/>
          <w:szCs w:val="24"/>
        </w:rPr>
      </w:pPr>
    </w:p>
    <w:p w14:paraId="1C84BDAB" w14:textId="5F434191" w:rsidR="000C44CC" w:rsidRPr="000C44CC" w:rsidRDefault="000C44CC" w:rsidP="000C44CC">
      <w:pPr>
        <w:spacing w:after="0"/>
        <w:rPr>
          <w:rFonts w:cs="Arial"/>
          <w:sz w:val="24"/>
          <w:szCs w:val="24"/>
        </w:rPr>
      </w:pPr>
      <w:r>
        <w:rPr>
          <w:sz w:val="24"/>
          <w:szCs w:val="24"/>
        </w:rPr>
        <w:t>Five themes emerged:</w:t>
      </w:r>
    </w:p>
    <w:p w14:paraId="2F684CC7" w14:textId="77777777" w:rsidR="000C44CC" w:rsidRPr="000C44CC" w:rsidRDefault="000C44CC" w:rsidP="000C44CC">
      <w:pPr>
        <w:pStyle w:val="ListParagraph"/>
        <w:spacing w:after="0"/>
        <w:rPr>
          <w:rFonts w:cs="Arial"/>
          <w:b/>
          <w:bCs/>
          <w:sz w:val="24"/>
          <w:szCs w:val="24"/>
        </w:rPr>
      </w:pPr>
    </w:p>
    <w:p w14:paraId="5B0A7400" w14:textId="77777777" w:rsidR="00B4036E" w:rsidRDefault="00B4036E" w:rsidP="00B4036E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Traffic</w:t>
      </w:r>
    </w:p>
    <w:p w14:paraId="3B10FE10" w14:textId="63E3AE4C" w:rsidR="00B4036E" w:rsidRDefault="000C44CC" w:rsidP="00B4036E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71% </w:t>
      </w:r>
      <w:r>
        <w:rPr>
          <w:rFonts w:cs="Arial"/>
          <w:sz w:val="24"/>
          <w:szCs w:val="24"/>
        </w:rPr>
        <w:t xml:space="preserve">complained of the </w:t>
      </w:r>
      <w:r w:rsidR="00B4036E" w:rsidRPr="000C44CC">
        <w:rPr>
          <w:rFonts w:cs="Arial"/>
          <w:b/>
          <w:bCs/>
          <w:sz w:val="24"/>
          <w:szCs w:val="24"/>
        </w:rPr>
        <w:t>speed and density of traffic</w:t>
      </w:r>
      <w:r w:rsidR="00B4036E">
        <w:rPr>
          <w:rFonts w:cs="Arial"/>
          <w:sz w:val="24"/>
          <w:szCs w:val="24"/>
        </w:rPr>
        <w:t xml:space="preserve"> through the lanes and the centre of the village</w:t>
      </w:r>
      <w:r>
        <w:rPr>
          <w:rFonts w:cs="Arial"/>
          <w:sz w:val="24"/>
          <w:szCs w:val="24"/>
        </w:rPr>
        <w:t>. O</w:t>
      </w:r>
      <w:r w:rsidR="00176ADF">
        <w:rPr>
          <w:rFonts w:cs="Arial"/>
          <w:sz w:val="24"/>
          <w:szCs w:val="24"/>
        </w:rPr>
        <w:t>ne</w:t>
      </w:r>
      <w:r>
        <w:rPr>
          <w:rFonts w:cs="Arial"/>
          <w:sz w:val="24"/>
          <w:szCs w:val="24"/>
        </w:rPr>
        <w:t xml:space="preserve"> response</w:t>
      </w:r>
      <w:r w:rsidR="00B4036E">
        <w:rPr>
          <w:rFonts w:cs="Arial"/>
          <w:sz w:val="24"/>
          <w:szCs w:val="24"/>
        </w:rPr>
        <w:t xml:space="preserve"> not</w:t>
      </w:r>
      <w:r>
        <w:rPr>
          <w:rFonts w:cs="Arial"/>
          <w:sz w:val="24"/>
          <w:szCs w:val="24"/>
        </w:rPr>
        <w:t>ed</w:t>
      </w:r>
      <w:r w:rsidR="00B4036E">
        <w:rPr>
          <w:rFonts w:cs="Arial"/>
          <w:sz w:val="24"/>
          <w:szCs w:val="24"/>
        </w:rPr>
        <w:t xml:space="preserve"> that the</w:t>
      </w:r>
      <w:r w:rsidR="00B4036E" w:rsidRPr="000C44CC">
        <w:rPr>
          <w:rFonts w:cs="Arial"/>
          <w:b/>
          <w:bCs/>
          <w:sz w:val="24"/>
          <w:szCs w:val="24"/>
        </w:rPr>
        <w:t xml:space="preserve"> ‘traffic speeds were dangerous’ </w:t>
      </w:r>
      <w:r w:rsidR="00B4036E">
        <w:rPr>
          <w:rFonts w:cs="Arial"/>
          <w:sz w:val="24"/>
          <w:szCs w:val="24"/>
        </w:rPr>
        <w:t xml:space="preserve">and </w:t>
      </w:r>
      <w:r w:rsidR="00176ADF">
        <w:rPr>
          <w:rFonts w:cs="Arial"/>
          <w:sz w:val="24"/>
          <w:szCs w:val="24"/>
        </w:rPr>
        <w:t>several identified</w:t>
      </w:r>
      <w:r w:rsidR="00B4036E">
        <w:rPr>
          <w:rFonts w:cs="Arial"/>
          <w:sz w:val="24"/>
          <w:szCs w:val="24"/>
        </w:rPr>
        <w:t xml:space="preserve"> HGVs using the lanes and not abiding by the weight restrictions.</w:t>
      </w:r>
    </w:p>
    <w:p w14:paraId="15EF9264" w14:textId="77777777" w:rsidR="00F96D73" w:rsidRDefault="00F96D73" w:rsidP="00B4036E">
      <w:pPr>
        <w:spacing w:after="0"/>
        <w:rPr>
          <w:rFonts w:cs="Arial"/>
          <w:sz w:val="24"/>
          <w:szCs w:val="24"/>
        </w:rPr>
      </w:pPr>
    </w:p>
    <w:p w14:paraId="22CFD35B" w14:textId="77777777" w:rsidR="00F96D73" w:rsidRDefault="00F96D73" w:rsidP="00F96D73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Footpaths</w:t>
      </w:r>
    </w:p>
    <w:p w14:paraId="19EC1969" w14:textId="3C24A692" w:rsidR="00F96D73" w:rsidRDefault="000C44CC" w:rsidP="00F96D73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29% </w:t>
      </w:r>
      <w:r>
        <w:rPr>
          <w:rFonts w:cs="Arial"/>
          <w:sz w:val="24"/>
          <w:szCs w:val="24"/>
        </w:rPr>
        <w:t>were concerned</w:t>
      </w:r>
      <w:r w:rsidR="00F96D73" w:rsidRPr="00F96D73">
        <w:rPr>
          <w:rFonts w:cs="Arial"/>
          <w:sz w:val="24"/>
          <w:szCs w:val="24"/>
        </w:rPr>
        <w:t xml:space="preserve"> about the </w:t>
      </w:r>
      <w:r w:rsidR="00F96D73" w:rsidRPr="000C44CC">
        <w:rPr>
          <w:rFonts w:cs="Arial"/>
          <w:b/>
          <w:bCs/>
          <w:sz w:val="24"/>
          <w:szCs w:val="24"/>
        </w:rPr>
        <w:t>state of the footpaths</w:t>
      </w:r>
      <w:r w:rsidR="00F96D73" w:rsidRPr="00F96D73">
        <w:rPr>
          <w:rFonts w:cs="Arial"/>
          <w:sz w:val="24"/>
          <w:szCs w:val="24"/>
        </w:rPr>
        <w:t xml:space="preserve">, exacerbated by </w:t>
      </w:r>
      <w:r w:rsidR="00F96D73">
        <w:rPr>
          <w:rFonts w:cs="Arial"/>
          <w:sz w:val="24"/>
          <w:szCs w:val="24"/>
        </w:rPr>
        <w:t>t</w:t>
      </w:r>
      <w:r w:rsidR="00F96D73" w:rsidRPr="00F96D73">
        <w:rPr>
          <w:rFonts w:cs="Arial"/>
          <w:sz w:val="24"/>
          <w:szCs w:val="24"/>
        </w:rPr>
        <w:t>he fast traffic</w:t>
      </w:r>
      <w:r>
        <w:rPr>
          <w:rFonts w:cs="Arial"/>
          <w:sz w:val="24"/>
          <w:szCs w:val="24"/>
        </w:rPr>
        <w:t xml:space="preserve"> (</w:t>
      </w:r>
      <w:r w:rsidR="00405904">
        <w:rPr>
          <w:rFonts w:cs="Arial"/>
          <w:sz w:val="24"/>
          <w:szCs w:val="24"/>
        </w:rPr>
        <w:t>particularly</w:t>
      </w:r>
      <w:r w:rsidR="00F96D73">
        <w:rPr>
          <w:rFonts w:cs="Arial"/>
          <w:sz w:val="24"/>
          <w:szCs w:val="24"/>
        </w:rPr>
        <w:t xml:space="preserve"> </w:t>
      </w:r>
      <w:r w:rsidR="00405904">
        <w:rPr>
          <w:rFonts w:cs="Arial"/>
          <w:sz w:val="24"/>
          <w:szCs w:val="24"/>
        </w:rPr>
        <w:t>t</w:t>
      </w:r>
      <w:r w:rsidR="00F96D73">
        <w:rPr>
          <w:rFonts w:cs="Arial"/>
          <w:sz w:val="24"/>
          <w:szCs w:val="24"/>
        </w:rPr>
        <w:t>he poor s</w:t>
      </w:r>
      <w:r w:rsidR="00405904">
        <w:rPr>
          <w:rFonts w:cs="Arial"/>
          <w:sz w:val="24"/>
          <w:szCs w:val="24"/>
        </w:rPr>
        <w:t>t</w:t>
      </w:r>
      <w:r w:rsidR="00F96D73">
        <w:rPr>
          <w:rFonts w:cs="Arial"/>
          <w:sz w:val="24"/>
          <w:szCs w:val="24"/>
        </w:rPr>
        <w:t>ate of the footpath</w:t>
      </w:r>
      <w:r w:rsidR="00176ADF">
        <w:rPr>
          <w:rFonts w:cs="Arial"/>
          <w:sz w:val="24"/>
          <w:szCs w:val="24"/>
        </w:rPr>
        <w:t xml:space="preserve"> alongside Murton Way</w:t>
      </w:r>
      <w:r w:rsidR="00F96D73">
        <w:rPr>
          <w:rFonts w:cs="Arial"/>
          <w:sz w:val="24"/>
          <w:szCs w:val="24"/>
        </w:rPr>
        <w:t xml:space="preserve"> leading to Osbaldwick which is severely restrict</w:t>
      </w:r>
      <w:r w:rsidR="00405904">
        <w:rPr>
          <w:rFonts w:cs="Arial"/>
          <w:sz w:val="24"/>
          <w:szCs w:val="24"/>
        </w:rPr>
        <w:t>ed because of</w:t>
      </w:r>
      <w:r w:rsidR="00F96D73">
        <w:rPr>
          <w:rFonts w:cs="Arial"/>
          <w:sz w:val="24"/>
          <w:szCs w:val="24"/>
        </w:rPr>
        <w:t xml:space="preserve"> the hedges growing over it</w:t>
      </w:r>
      <w:r>
        <w:rPr>
          <w:rFonts w:cs="Arial"/>
          <w:sz w:val="24"/>
          <w:szCs w:val="24"/>
        </w:rPr>
        <w:t>)</w:t>
      </w:r>
      <w:r w:rsidR="00F96D73">
        <w:rPr>
          <w:rFonts w:cs="Arial"/>
          <w:sz w:val="24"/>
          <w:szCs w:val="24"/>
        </w:rPr>
        <w:t>.  Severa</w:t>
      </w:r>
      <w:r w:rsidR="00405904">
        <w:rPr>
          <w:rFonts w:cs="Arial"/>
          <w:sz w:val="24"/>
          <w:szCs w:val="24"/>
        </w:rPr>
        <w:t>l</w:t>
      </w:r>
      <w:r w:rsidR="00F96D73">
        <w:rPr>
          <w:rFonts w:cs="Arial"/>
          <w:sz w:val="24"/>
          <w:szCs w:val="24"/>
        </w:rPr>
        <w:t xml:space="preserve"> commented to on </w:t>
      </w:r>
      <w:r w:rsidR="00405904">
        <w:rPr>
          <w:rFonts w:cs="Arial"/>
          <w:sz w:val="24"/>
          <w:szCs w:val="24"/>
        </w:rPr>
        <w:t>t</w:t>
      </w:r>
      <w:r w:rsidR="00F96D73">
        <w:rPr>
          <w:rFonts w:cs="Arial"/>
          <w:sz w:val="24"/>
          <w:szCs w:val="24"/>
        </w:rPr>
        <w:t xml:space="preserve">he </w:t>
      </w:r>
      <w:r w:rsidR="00F96D73" w:rsidRPr="000C44CC">
        <w:rPr>
          <w:rFonts w:cs="Arial"/>
          <w:b/>
          <w:bCs/>
          <w:sz w:val="24"/>
          <w:szCs w:val="24"/>
        </w:rPr>
        <w:t>lack of a</w:t>
      </w:r>
      <w:r w:rsidR="00405904" w:rsidRPr="000C44CC">
        <w:rPr>
          <w:rFonts w:cs="Arial"/>
          <w:b/>
          <w:bCs/>
          <w:sz w:val="24"/>
          <w:szCs w:val="24"/>
        </w:rPr>
        <w:t xml:space="preserve"> footpath</w:t>
      </w:r>
      <w:r w:rsidR="00405904">
        <w:rPr>
          <w:rFonts w:cs="Arial"/>
          <w:sz w:val="24"/>
          <w:szCs w:val="24"/>
        </w:rPr>
        <w:t xml:space="preserve"> alon</w:t>
      </w:r>
      <w:r w:rsidR="00F96D73">
        <w:rPr>
          <w:rFonts w:cs="Arial"/>
          <w:sz w:val="24"/>
          <w:szCs w:val="24"/>
        </w:rPr>
        <w:t>g M</w:t>
      </w:r>
      <w:r w:rsidR="00405904">
        <w:rPr>
          <w:rFonts w:cs="Arial"/>
          <w:sz w:val="24"/>
          <w:szCs w:val="24"/>
        </w:rPr>
        <w:t>urton Lane from the village to the Stamford Bridge Road to ena</w:t>
      </w:r>
      <w:r w:rsidR="00176ADF">
        <w:rPr>
          <w:rFonts w:cs="Arial"/>
          <w:sz w:val="24"/>
          <w:szCs w:val="24"/>
        </w:rPr>
        <w:t>ble residents to walk to the Far</w:t>
      </w:r>
      <w:r w:rsidR="00405904">
        <w:rPr>
          <w:rFonts w:cs="Arial"/>
          <w:sz w:val="24"/>
          <w:szCs w:val="24"/>
        </w:rPr>
        <w:t>ming Museum and the Livestock Centre.</w:t>
      </w:r>
    </w:p>
    <w:p w14:paraId="11979256" w14:textId="77777777" w:rsidR="00405904" w:rsidRDefault="00405904" w:rsidP="00F96D73">
      <w:pPr>
        <w:spacing w:after="0"/>
        <w:rPr>
          <w:rFonts w:cs="Arial"/>
          <w:sz w:val="24"/>
          <w:szCs w:val="24"/>
        </w:rPr>
      </w:pPr>
    </w:p>
    <w:p w14:paraId="7ED5A1C3" w14:textId="77777777" w:rsidR="00405904" w:rsidRDefault="00405904" w:rsidP="00405904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Bus service</w:t>
      </w:r>
    </w:p>
    <w:p w14:paraId="64ABC2B4" w14:textId="71138B06" w:rsidR="00405904" w:rsidRDefault="00405904" w:rsidP="00405904">
      <w:pPr>
        <w:spacing w:after="0"/>
        <w:rPr>
          <w:rFonts w:cs="Arial"/>
          <w:sz w:val="24"/>
          <w:szCs w:val="24"/>
        </w:rPr>
      </w:pPr>
      <w:r w:rsidRPr="000C44CC">
        <w:rPr>
          <w:rFonts w:cs="Arial"/>
          <w:b/>
          <w:bCs/>
          <w:sz w:val="24"/>
          <w:szCs w:val="24"/>
        </w:rPr>
        <w:t>38%</w:t>
      </w:r>
      <w:r>
        <w:rPr>
          <w:rFonts w:cs="Arial"/>
          <w:sz w:val="24"/>
          <w:szCs w:val="24"/>
        </w:rPr>
        <w:t xml:space="preserve"> commented on the </w:t>
      </w:r>
      <w:r w:rsidRPr="000C44CC">
        <w:rPr>
          <w:rFonts w:cs="Arial"/>
          <w:b/>
          <w:bCs/>
          <w:sz w:val="24"/>
          <w:szCs w:val="24"/>
        </w:rPr>
        <w:t>infrequent bus service</w:t>
      </w:r>
      <w:r>
        <w:rPr>
          <w:rFonts w:cs="Arial"/>
          <w:sz w:val="24"/>
          <w:szCs w:val="24"/>
        </w:rPr>
        <w:t xml:space="preserve"> from York and </w:t>
      </w:r>
      <w:r w:rsidR="00176ADF">
        <w:rPr>
          <w:rFonts w:cs="Arial"/>
          <w:sz w:val="24"/>
          <w:szCs w:val="24"/>
        </w:rPr>
        <w:t>felt</w:t>
      </w:r>
      <w:r>
        <w:rPr>
          <w:rFonts w:cs="Arial"/>
          <w:sz w:val="24"/>
          <w:szCs w:val="24"/>
        </w:rPr>
        <w:t xml:space="preserve"> that this was a significant </w:t>
      </w:r>
      <w:r w:rsidR="000C44CC">
        <w:rPr>
          <w:rFonts w:cs="Arial"/>
          <w:sz w:val="24"/>
          <w:szCs w:val="24"/>
        </w:rPr>
        <w:t>downside</w:t>
      </w:r>
      <w:r>
        <w:rPr>
          <w:rFonts w:cs="Arial"/>
          <w:sz w:val="24"/>
          <w:szCs w:val="24"/>
        </w:rPr>
        <w:t xml:space="preserve"> </w:t>
      </w:r>
      <w:r w:rsidR="000C44CC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living in the village.</w:t>
      </w:r>
    </w:p>
    <w:p w14:paraId="2C595FD0" w14:textId="77777777" w:rsidR="00405904" w:rsidRDefault="00405904" w:rsidP="00405904">
      <w:pPr>
        <w:spacing w:after="0"/>
        <w:rPr>
          <w:rFonts w:cs="Arial"/>
          <w:sz w:val="24"/>
          <w:szCs w:val="24"/>
        </w:rPr>
      </w:pPr>
    </w:p>
    <w:p w14:paraId="7BBD8208" w14:textId="77777777" w:rsidR="00405904" w:rsidRDefault="00405904" w:rsidP="00405904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Facilities</w:t>
      </w:r>
    </w:p>
    <w:p w14:paraId="30325415" w14:textId="330DCBB5" w:rsidR="003D02AF" w:rsidRDefault="00864651" w:rsidP="00405904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15% </w:t>
      </w:r>
      <w:r>
        <w:rPr>
          <w:rFonts w:cs="Arial"/>
          <w:sz w:val="24"/>
          <w:szCs w:val="24"/>
        </w:rPr>
        <w:t xml:space="preserve">were unhappy there were </w:t>
      </w:r>
      <w:r w:rsidR="00405904" w:rsidRPr="00864651">
        <w:rPr>
          <w:rFonts w:cs="Arial"/>
          <w:b/>
          <w:bCs/>
          <w:sz w:val="24"/>
          <w:szCs w:val="24"/>
        </w:rPr>
        <w:t>no facilities for children</w:t>
      </w:r>
      <w:r w:rsidR="00405904">
        <w:rPr>
          <w:rFonts w:cs="Arial"/>
          <w:sz w:val="24"/>
          <w:szCs w:val="24"/>
        </w:rPr>
        <w:t xml:space="preserve"> (for example a playground) in the village.  Others commented on the </w:t>
      </w:r>
      <w:r w:rsidR="00405904" w:rsidRPr="00864651">
        <w:rPr>
          <w:rFonts w:cs="Arial"/>
          <w:b/>
          <w:bCs/>
          <w:sz w:val="24"/>
          <w:szCs w:val="24"/>
        </w:rPr>
        <w:t>potential loss of the pub</w:t>
      </w:r>
      <w:r w:rsidR="00405904">
        <w:rPr>
          <w:rFonts w:cs="Arial"/>
          <w:sz w:val="24"/>
          <w:szCs w:val="24"/>
        </w:rPr>
        <w:t xml:space="preserve">, 2 commenting on the lack of support, which with the views of others who saw </w:t>
      </w:r>
      <w:r w:rsidR="003D02AF">
        <w:rPr>
          <w:rFonts w:cs="Arial"/>
          <w:sz w:val="24"/>
          <w:szCs w:val="24"/>
        </w:rPr>
        <w:t>the pub as a positive asset (above), indicates the importance of the pub in the life of the village.</w:t>
      </w:r>
      <w:r w:rsidR="00176ADF">
        <w:rPr>
          <w:rFonts w:cs="Arial"/>
          <w:sz w:val="24"/>
          <w:szCs w:val="24"/>
        </w:rPr>
        <w:t xml:space="preserve"> </w:t>
      </w:r>
      <w:r w:rsidR="003D02AF">
        <w:rPr>
          <w:rFonts w:cs="Arial"/>
          <w:sz w:val="24"/>
          <w:szCs w:val="24"/>
        </w:rPr>
        <w:t xml:space="preserve">3 households pointed out that there were there were </w:t>
      </w:r>
      <w:r w:rsidR="003D02AF" w:rsidRPr="00864651">
        <w:rPr>
          <w:rFonts w:cs="Arial"/>
          <w:b/>
          <w:bCs/>
          <w:sz w:val="24"/>
          <w:szCs w:val="24"/>
        </w:rPr>
        <w:t xml:space="preserve">no </w:t>
      </w:r>
      <w:r w:rsidRPr="00864651">
        <w:rPr>
          <w:rFonts w:cs="Arial"/>
          <w:b/>
          <w:bCs/>
          <w:sz w:val="24"/>
          <w:szCs w:val="24"/>
        </w:rPr>
        <w:t xml:space="preserve">social activity </w:t>
      </w:r>
      <w:r w:rsidR="003D02AF" w:rsidRPr="00864651">
        <w:rPr>
          <w:rFonts w:cs="Arial"/>
          <w:b/>
          <w:bCs/>
          <w:sz w:val="24"/>
          <w:szCs w:val="24"/>
        </w:rPr>
        <w:t>centres</w:t>
      </w:r>
      <w:r w:rsidR="003D02AF">
        <w:rPr>
          <w:rFonts w:cs="Arial"/>
          <w:sz w:val="24"/>
          <w:szCs w:val="24"/>
        </w:rPr>
        <w:t xml:space="preserve"> in the village </w:t>
      </w:r>
      <w:r>
        <w:rPr>
          <w:rFonts w:cs="Arial"/>
          <w:sz w:val="24"/>
          <w:szCs w:val="24"/>
        </w:rPr>
        <w:t xml:space="preserve">and </w:t>
      </w:r>
      <w:r w:rsidRPr="00864651">
        <w:rPr>
          <w:rFonts w:cs="Arial"/>
          <w:b/>
          <w:bCs/>
          <w:sz w:val="24"/>
          <w:szCs w:val="24"/>
        </w:rPr>
        <w:t xml:space="preserve">no </w:t>
      </w:r>
      <w:r w:rsidR="008F2039" w:rsidRPr="00864651">
        <w:rPr>
          <w:rFonts w:cs="Arial"/>
          <w:b/>
          <w:bCs/>
          <w:sz w:val="24"/>
          <w:szCs w:val="24"/>
        </w:rPr>
        <w:t>post office or shop</w:t>
      </w:r>
      <w:r w:rsidR="008F2039">
        <w:rPr>
          <w:rFonts w:cs="Arial"/>
          <w:sz w:val="24"/>
          <w:szCs w:val="24"/>
        </w:rPr>
        <w:t>.</w:t>
      </w:r>
    </w:p>
    <w:p w14:paraId="15D0881E" w14:textId="010E2BB6" w:rsidR="003D02AF" w:rsidRDefault="003D02AF" w:rsidP="0040590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households commented </w:t>
      </w:r>
      <w:r w:rsidR="00864651">
        <w:rPr>
          <w:rFonts w:cs="Arial"/>
          <w:sz w:val="24"/>
          <w:szCs w:val="24"/>
        </w:rPr>
        <w:t xml:space="preserve">on the </w:t>
      </w:r>
      <w:r w:rsidR="00864651" w:rsidRPr="00864651">
        <w:rPr>
          <w:rFonts w:cs="Arial"/>
          <w:b/>
          <w:bCs/>
          <w:sz w:val="24"/>
          <w:szCs w:val="24"/>
        </w:rPr>
        <w:t xml:space="preserve">poor </w:t>
      </w:r>
      <w:r w:rsidRPr="00864651">
        <w:rPr>
          <w:rFonts w:cs="Arial"/>
          <w:b/>
          <w:bCs/>
          <w:sz w:val="24"/>
          <w:szCs w:val="24"/>
        </w:rPr>
        <w:t>broadband service</w:t>
      </w:r>
      <w:r>
        <w:rPr>
          <w:rFonts w:cs="Arial"/>
          <w:sz w:val="24"/>
          <w:szCs w:val="24"/>
        </w:rPr>
        <w:t>.</w:t>
      </w:r>
    </w:p>
    <w:p w14:paraId="7C029C3E" w14:textId="77777777" w:rsidR="003D02AF" w:rsidRDefault="003D02AF" w:rsidP="00405904">
      <w:pPr>
        <w:spacing w:after="0"/>
        <w:rPr>
          <w:rFonts w:cs="Arial"/>
          <w:sz w:val="24"/>
          <w:szCs w:val="24"/>
        </w:rPr>
      </w:pPr>
    </w:p>
    <w:p w14:paraId="0B310351" w14:textId="77777777" w:rsidR="003D02AF" w:rsidRDefault="003D02AF" w:rsidP="008F2039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F2039">
        <w:rPr>
          <w:rFonts w:cs="Arial"/>
          <w:b/>
          <w:sz w:val="24"/>
          <w:szCs w:val="24"/>
        </w:rPr>
        <w:t xml:space="preserve">Anti-social behaviour </w:t>
      </w:r>
    </w:p>
    <w:p w14:paraId="7258F996" w14:textId="053F8B87" w:rsidR="008F2039" w:rsidRDefault="00864651" w:rsidP="008F2039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20% </w:t>
      </w:r>
      <w:r>
        <w:rPr>
          <w:rFonts w:cs="Arial"/>
          <w:sz w:val="24"/>
          <w:szCs w:val="24"/>
        </w:rPr>
        <w:t xml:space="preserve">mentioned </w:t>
      </w:r>
      <w:r w:rsidRPr="00864651">
        <w:rPr>
          <w:rFonts w:cs="Arial"/>
          <w:b/>
          <w:bCs/>
          <w:sz w:val="24"/>
          <w:szCs w:val="24"/>
        </w:rPr>
        <w:t>rubbish and tipping</w:t>
      </w:r>
      <w:r>
        <w:rPr>
          <w:rFonts w:cs="Arial"/>
          <w:sz w:val="24"/>
          <w:szCs w:val="24"/>
        </w:rPr>
        <w:t>, one response</w:t>
      </w:r>
      <w:r w:rsidR="008F20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citing</w:t>
      </w:r>
      <w:r w:rsidR="00176ADF">
        <w:rPr>
          <w:rFonts w:cs="Arial"/>
          <w:sz w:val="24"/>
          <w:szCs w:val="24"/>
        </w:rPr>
        <w:t xml:space="preserve"> </w:t>
      </w:r>
      <w:r w:rsidR="00176ADF" w:rsidRPr="00864651">
        <w:rPr>
          <w:rFonts w:cs="Arial"/>
          <w:b/>
          <w:bCs/>
          <w:sz w:val="24"/>
          <w:szCs w:val="24"/>
        </w:rPr>
        <w:t>pavement parking</w:t>
      </w:r>
      <w:r>
        <w:rPr>
          <w:rFonts w:cs="Arial"/>
          <w:sz w:val="24"/>
          <w:szCs w:val="24"/>
        </w:rPr>
        <w:t>,</w:t>
      </w:r>
      <w:r w:rsidR="00176A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two</w:t>
      </w:r>
      <w:r w:rsidR="00176A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mentioned</w:t>
      </w:r>
      <w:r w:rsidR="008F2039">
        <w:rPr>
          <w:rFonts w:cs="Arial"/>
          <w:sz w:val="24"/>
          <w:szCs w:val="24"/>
        </w:rPr>
        <w:t xml:space="preserve"> </w:t>
      </w:r>
      <w:r w:rsidR="008F2039" w:rsidRPr="00864651">
        <w:rPr>
          <w:rFonts w:cs="Arial"/>
          <w:b/>
          <w:bCs/>
          <w:sz w:val="24"/>
          <w:szCs w:val="24"/>
        </w:rPr>
        <w:t>dog fouling</w:t>
      </w:r>
      <w:r w:rsidR="008F2039">
        <w:rPr>
          <w:rFonts w:cs="Arial"/>
          <w:sz w:val="24"/>
          <w:szCs w:val="24"/>
        </w:rPr>
        <w:t>.</w:t>
      </w:r>
    </w:p>
    <w:p w14:paraId="5A6BF46A" w14:textId="77777777" w:rsidR="008F2039" w:rsidRDefault="008F2039" w:rsidP="008F2039">
      <w:pPr>
        <w:spacing w:after="0"/>
        <w:rPr>
          <w:rFonts w:cs="Arial"/>
          <w:sz w:val="24"/>
          <w:szCs w:val="24"/>
        </w:rPr>
      </w:pPr>
    </w:p>
    <w:p w14:paraId="7A8C6956" w14:textId="77777777" w:rsidR="008F2039" w:rsidRDefault="008F2039" w:rsidP="008F2039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F2039">
        <w:rPr>
          <w:rFonts w:cs="Arial"/>
          <w:b/>
          <w:sz w:val="24"/>
          <w:szCs w:val="24"/>
        </w:rPr>
        <w:t xml:space="preserve"> Drainage</w:t>
      </w:r>
    </w:p>
    <w:p w14:paraId="77B1F87B" w14:textId="163F1A84" w:rsidR="008F2039" w:rsidRPr="008F2039" w:rsidRDefault="00864651" w:rsidP="008F2039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18% </w:t>
      </w:r>
      <w:r w:rsidR="008F2039">
        <w:rPr>
          <w:rFonts w:cs="Arial"/>
          <w:sz w:val="24"/>
          <w:szCs w:val="24"/>
        </w:rPr>
        <w:t xml:space="preserve">felt that the </w:t>
      </w:r>
      <w:r w:rsidR="008F2039" w:rsidRPr="00864651">
        <w:rPr>
          <w:rFonts w:cs="Arial"/>
          <w:b/>
          <w:bCs/>
          <w:sz w:val="24"/>
          <w:szCs w:val="24"/>
        </w:rPr>
        <w:t>drainage should be improved</w:t>
      </w:r>
      <w:r w:rsidR="008F2039">
        <w:rPr>
          <w:rFonts w:cs="Arial"/>
          <w:sz w:val="24"/>
          <w:szCs w:val="24"/>
        </w:rPr>
        <w:t xml:space="preserve"> with frequent bouts of standing water in the roads</w:t>
      </w:r>
      <w:r>
        <w:rPr>
          <w:rFonts w:cs="Arial"/>
          <w:sz w:val="24"/>
          <w:szCs w:val="24"/>
        </w:rPr>
        <w:t xml:space="preserve"> of the low-lying village</w:t>
      </w:r>
      <w:r w:rsidR="008F2039">
        <w:rPr>
          <w:rFonts w:cs="Arial"/>
          <w:sz w:val="24"/>
          <w:szCs w:val="24"/>
        </w:rPr>
        <w:t>.</w:t>
      </w:r>
    </w:p>
    <w:p w14:paraId="01968AC9" w14:textId="77777777" w:rsidR="00B4036E" w:rsidRPr="008F2039" w:rsidRDefault="00B4036E" w:rsidP="00B4036E">
      <w:pPr>
        <w:spacing w:after="0"/>
        <w:rPr>
          <w:rFonts w:cs="Arial"/>
          <w:sz w:val="24"/>
          <w:szCs w:val="24"/>
        </w:rPr>
      </w:pPr>
      <w:r w:rsidRPr="008F2039">
        <w:rPr>
          <w:rFonts w:cs="Arial"/>
          <w:sz w:val="24"/>
          <w:szCs w:val="24"/>
        </w:rPr>
        <w:t xml:space="preserve">  </w:t>
      </w:r>
    </w:p>
    <w:p w14:paraId="0756FD7E" w14:textId="77777777" w:rsidR="00B4036E" w:rsidRPr="008F2039" w:rsidRDefault="00B4036E" w:rsidP="00B4036E">
      <w:pPr>
        <w:spacing w:after="0"/>
        <w:rPr>
          <w:rFonts w:cs="Arial"/>
          <w:sz w:val="24"/>
          <w:szCs w:val="24"/>
        </w:rPr>
      </w:pPr>
    </w:p>
    <w:p w14:paraId="2F476E4B" w14:textId="77777777" w:rsidR="00AD15A3" w:rsidRDefault="00AD15A3" w:rsidP="000B009A">
      <w:pPr>
        <w:spacing w:after="0"/>
        <w:ind w:left="780"/>
        <w:rPr>
          <w:rFonts w:cs="Arial"/>
          <w:sz w:val="24"/>
          <w:szCs w:val="24"/>
        </w:rPr>
      </w:pPr>
    </w:p>
    <w:p w14:paraId="625EF5F8" w14:textId="77777777" w:rsidR="00AD15A3" w:rsidRDefault="00AD15A3" w:rsidP="000B009A">
      <w:pPr>
        <w:spacing w:after="0"/>
        <w:ind w:left="780"/>
        <w:rPr>
          <w:rFonts w:cs="Arial"/>
          <w:sz w:val="24"/>
          <w:szCs w:val="24"/>
        </w:rPr>
      </w:pPr>
    </w:p>
    <w:p w14:paraId="700F0E8F" w14:textId="77777777" w:rsidR="00CB2344" w:rsidRDefault="00CB2344" w:rsidP="000B009A">
      <w:pPr>
        <w:spacing w:after="0"/>
        <w:ind w:left="780"/>
        <w:rPr>
          <w:rFonts w:cs="Arial"/>
          <w:sz w:val="24"/>
          <w:szCs w:val="24"/>
        </w:rPr>
      </w:pPr>
    </w:p>
    <w:p w14:paraId="0CAE75D8" w14:textId="77777777" w:rsidR="00CB2344" w:rsidRPr="000B009A" w:rsidRDefault="00CB2344" w:rsidP="000B009A">
      <w:pPr>
        <w:spacing w:after="0"/>
        <w:ind w:left="780"/>
        <w:rPr>
          <w:rFonts w:cs="Arial"/>
          <w:sz w:val="24"/>
          <w:szCs w:val="24"/>
        </w:rPr>
      </w:pPr>
    </w:p>
    <w:p w14:paraId="1BEB968B" w14:textId="77777777" w:rsidR="005D5E70" w:rsidRDefault="005D5E70" w:rsidP="005D5E70">
      <w:pPr>
        <w:spacing w:after="0"/>
        <w:ind w:left="708"/>
        <w:rPr>
          <w:rFonts w:cs="Arial"/>
          <w:sz w:val="24"/>
          <w:szCs w:val="24"/>
        </w:rPr>
      </w:pPr>
    </w:p>
    <w:p w14:paraId="37FB1961" w14:textId="77777777" w:rsidR="005D5E70" w:rsidRPr="00237B2D" w:rsidRDefault="005D5E70" w:rsidP="005D5E70">
      <w:pPr>
        <w:spacing w:after="0"/>
        <w:ind w:left="708"/>
        <w:rPr>
          <w:rFonts w:cs="Arial"/>
          <w:sz w:val="24"/>
          <w:szCs w:val="24"/>
        </w:rPr>
      </w:pPr>
    </w:p>
    <w:p w14:paraId="370971A2" w14:textId="77777777" w:rsidR="005D5E70" w:rsidRPr="0050643F" w:rsidRDefault="005D5E70" w:rsidP="005D5E70">
      <w:pPr>
        <w:pStyle w:val="ListParagraph"/>
        <w:spacing w:after="0"/>
        <w:rPr>
          <w:rFonts w:cs="Arial"/>
          <w:sz w:val="24"/>
          <w:szCs w:val="24"/>
        </w:rPr>
      </w:pPr>
    </w:p>
    <w:p w14:paraId="00593410" w14:textId="77777777" w:rsidR="005D5E70" w:rsidRPr="00F501CC" w:rsidRDefault="005D5E70" w:rsidP="005D5E70">
      <w:pPr>
        <w:pStyle w:val="ListParagraph"/>
        <w:rPr>
          <w:sz w:val="24"/>
          <w:szCs w:val="24"/>
        </w:rPr>
      </w:pPr>
    </w:p>
    <w:p w14:paraId="792F05FA" w14:textId="77777777" w:rsidR="00EA1A2B" w:rsidRDefault="00EA1A2B"/>
    <w:sectPr w:rsidR="00EA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D1CB" w14:textId="77777777" w:rsidR="00191302" w:rsidRDefault="00191302">
      <w:pPr>
        <w:spacing w:after="0" w:line="240" w:lineRule="auto"/>
      </w:pPr>
      <w:r>
        <w:separator/>
      </w:r>
    </w:p>
  </w:endnote>
  <w:endnote w:type="continuationSeparator" w:id="0">
    <w:p w14:paraId="4BDC2D84" w14:textId="77777777" w:rsidR="00191302" w:rsidRDefault="0019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38EE6" w14:textId="77777777" w:rsidR="00D01D00" w:rsidRDefault="00191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38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F1796" w14:textId="77777777" w:rsidR="008F2039" w:rsidRDefault="008F2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E8B672" w14:textId="77777777" w:rsidR="00D01D00" w:rsidRDefault="001913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FC0A" w14:textId="77777777" w:rsidR="00D01D00" w:rsidRDefault="00191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0F18" w14:textId="77777777" w:rsidR="00191302" w:rsidRDefault="00191302">
      <w:pPr>
        <w:spacing w:after="0" w:line="240" w:lineRule="auto"/>
      </w:pPr>
      <w:r>
        <w:separator/>
      </w:r>
    </w:p>
  </w:footnote>
  <w:footnote w:type="continuationSeparator" w:id="0">
    <w:p w14:paraId="07C95BFD" w14:textId="77777777" w:rsidR="00191302" w:rsidRDefault="0019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AA57" w14:textId="77777777" w:rsidR="00D01D00" w:rsidRDefault="00191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A759" w14:textId="77777777" w:rsidR="00D01D00" w:rsidRDefault="00191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434D" w14:textId="77777777" w:rsidR="00D01D00" w:rsidRDefault="00191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820"/>
    <w:multiLevelType w:val="hybridMultilevel"/>
    <w:tmpl w:val="FF342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25F"/>
    <w:multiLevelType w:val="hybridMultilevel"/>
    <w:tmpl w:val="6BB0D89A"/>
    <w:lvl w:ilvl="0" w:tplc="2E3AF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45F"/>
    <w:multiLevelType w:val="hybridMultilevel"/>
    <w:tmpl w:val="8FA08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7C4B"/>
    <w:multiLevelType w:val="hybridMultilevel"/>
    <w:tmpl w:val="EC74D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7B09"/>
    <w:multiLevelType w:val="hybridMultilevel"/>
    <w:tmpl w:val="1DB03FDC"/>
    <w:lvl w:ilvl="0" w:tplc="E174E22A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0"/>
    <w:rsid w:val="000B009A"/>
    <w:rsid w:val="000C19C7"/>
    <w:rsid w:val="000C44CC"/>
    <w:rsid w:val="001133CE"/>
    <w:rsid w:val="00176ADF"/>
    <w:rsid w:val="00191302"/>
    <w:rsid w:val="001B1E10"/>
    <w:rsid w:val="001E7334"/>
    <w:rsid w:val="003D02AF"/>
    <w:rsid w:val="00405904"/>
    <w:rsid w:val="0050720E"/>
    <w:rsid w:val="0054368E"/>
    <w:rsid w:val="005B7EB5"/>
    <w:rsid w:val="005D5E70"/>
    <w:rsid w:val="006834EC"/>
    <w:rsid w:val="006C2AAB"/>
    <w:rsid w:val="00765E42"/>
    <w:rsid w:val="00793B76"/>
    <w:rsid w:val="00864651"/>
    <w:rsid w:val="008E02AB"/>
    <w:rsid w:val="008F2039"/>
    <w:rsid w:val="00943C24"/>
    <w:rsid w:val="009F3A53"/>
    <w:rsid w:val="00AD15A3"/>
    <w:rsid w:val="00B4036E"/>
    <w:rsid w:val="00CB2344"/>
    <w:rsid w:val="00D45775"/>
    <w:rsid w:val="00E45540"/>
    <w:rsid w:val="00EA1A2B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C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0"/>
  </w:style>
  <w:style w:type="paragraph" w:styleId="Footer">
    <w:name w:val="footer"/>
    <w:basedOn w:val="Normal"/>
    <w:link w:val="Foot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0"/>
  </w:style>
  <w:style w:type="paragraph" w:styleId="Footer">
    <w:name w:val="footer"/>
    <w:basedOn w:val="Normal"/>
    <w:link w:val="Foot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Waddington</cp:lastModifiedBy>
  <cp:revision>2</cp:revision>
  <cp:lastPrinted>2020-05-10T09:31:00Z</cp:lastPrinted>
  <dcterms:created xsi:type="dcterms:W3CDTF">2020-07-23T15:50:00Z</dcterms:created>
  <dcterms:modified xsi:type="dcterms:W3CDTF">2020-07-23T15:50:00Z</dcterms:modified>
</cp:coreProperties>
</file>